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855" w:rsidRDefault="003E0B25">
      <w:pPr>
        <w:pStyle w:val="BodyText"/>
        <w:ind w:left="1797"/>
        <w:rPr>
          <w:rFonts w:ascii="Times New Roman"/>
        </w:rPr>
      </w:pPr>
      <w:r>
        <w:rPr>
          <w:rFonts w:ascii="Times New Roman"/>
          <w:noProof/>
          <w:lang w:bidi="ar-SA"/>
        </w:rPr>
        <mc:AlternateContent>
          <mc:Choice Requires="wps">
            <w:drawing>
              <wp:inline distT="0" distB="0" distL="0" distR="0">
                <wp:extent cx="3590925" cy="734695"/>
                <wp:effectExtent l="13970" t="15875" r="14605" b="1143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734695"/>
                        </a:xfrm>
                        <a:prstGeom prst="rect">
                          <a:avLst/>
                        </a:prstGeom>
                        <a:solidFill>
                          <a:srgbClr val="CDCDCD"/>
                        </a:solidFill>
                        <a:ln w="18288" cmpd="dbl">
                          <a:solidFill>
                            <a:srgbClr val="000000"/>
                          </a:solidFill>
                          <a:miter lim="800000"/>
                          <a:headEnd/>
                          <a:tailEnd/>
                        </a:ln>
                      </wps:spPr>
                      <wps:txbx>
                        <w:txbxContent>
                          <w:p w:rsidR="00E66855" w:rsidRDefault="00E66855">
                            <w:pPr>
                              <w:pStyle w:val="BodyText"/>
                              <w:spacing w:before="5"/>
                              <w:rPr>
                                <w:rFonts w:ascii="Times New Roman"/>
                                <w:sz w:val="21"/>
                              </w:rPr>
                            </w:pPr>
                          </w:p>
                          <w:p w:rsidR="00E66855" w:rsidRDefault="00557560">
                            <w:pPr>
                              <w:spacing w:line="364" w:lineRule="auto"/>
                              <w:ind w:left="1632" w:hanging="622"/>
                              <w:rPr>
                                <w:b/>
                              </w:rPr>
                            </w:pPr>
                            <w:r>
                              <w:rPr>
                                <w:b/>
                              </w:rPr>
                              <w:t>FACULTY ADVISORY COMMITTEE NOMINATING BALLOT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282.75pt;height:5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" fillcolor="#cdcdcd" strokeweight="1.44pt">
                <v:stroke linestyle="thinThin"/>
                <v:textbox inset="0,0,0,0">
                  <w:txbxContent>
                    <w:p w:rsidR="00E66855" w:rsidRDefault="00E66855">
                      <w:pPr>
                        <w:pStyle w:val="BodyText"/>
                        <w:spacing w:before="5"/>
                        <w:rPr>
                          <w:rFonts w:ascii="Times New Roman"/>
                          <w:sz w:val="21"/>
                        </w:rPr>
                      </w:pPr>
                    </w:p>
                    <w:p w:rsidR="00E66855" w:rsidRDefault="00557560">
                      <w:pPr>
                        <w:spacing w:line="364" w:lineRule="auto"/>
                        <w:ind w:left="1632" w:hanging="622"/>
                        <w:rPr>
                          <w:b/>
                        </w:rPr>
                      </w:pPr>
                      <w:r>
                        <w:rPr>
                          <w:b/>
                        </w:rPr>
                        <w:t>FACULTY ADVISORY COMMITTEE NOMINATING BALLOT</w:t>
                      </w:r>
                    </w:p>
                  </w:txbxContent>
                </v:textbox>
                <w10:anchorlock/>
              </v:shape>
            </w:pict>
          </mc:Fallback>
        </mc:AlternateContent>
      </w:r>
    </w:p>
    <w:p w:rsidR="00E66855" w:rsidRDefault="00E66855">
      <w:pPr>
        <w:pStyle w:val="BodyText"/>
        <w:spacing w:before="4"/>
        <w:rPr>
          <w:rFonts w:ascii="Times New Roman"/>
          <w:sz w:val="12"/>
        </w:rPr>
      </w:pPr>
    </w:p>
    <w:p w:rsidR="00E66855" w:rsidRDefault="00557560">
      <w:pPr>
        <w:pStyle w:val="BodyText"/>
        <w:spacing w:before="93"/>
        <w:ind w:left="3174"/>
      </w:pPr>
      <w:r>
        <w:t>Term August 2019 - August 2022</w:t>
      </w:r>
    </w:p>
    <w:p w:rsidR="00E66855" w:rsidRDefault="00E66855">
      <w:pPr>
        <w:pStyle w:val="BodyText"/>
        <w:spacing w:before="10"/>
      </w:pPr>
    </w:p>
    <w:p w:rsidR="00E66855" w:rsidRDefault="00557560">
      <w:pPr>
        <w:pStyle w:val="BodyText"/>
        <w:ind w:left="103" w:right="101"/>
        <w:jc w:val="both"/>
      </w:pPr>
      <w:r>
        <w:t xml:space="preserve">Under the provisions of Article II, Section 4 of the </w:t>
      </w:r>
      <w:r>
        <w:rPr>
          <w:i/>
        </w:rPr>
        <w:t xml:space="preserve">University Statutes, </w:t>
      </w:r>
      <w:r>
        <w:t>“Each campus senate shall determine eligibility for membership on the Faculty Advisory Committee for its campus …, excluding those who hold an administrative appointment. Any eligible tenured faculty member may be nominated as a Committee member by a petition signed by three members of the electorate and filed with the Clerk or Secretary of the Senate.”</w:t>
      </w:r>
    </w:p>
    <w:p w:rsidR="00E66855" w:rsidRDefault="00557560">
      <w:pPr>
        <w:pStyle w:val="BodyText"/>
        <w:spacing w:before="173"/>
        <w:ind w:left="896" w:right="534" w:hanging="793"/>
        <w:jc w:val="both"/>
      </w:pPr>
      <w:r>
        <w:rPr>
          <w:sz w:val="16"/>
        </w:rPr>
        <w:t>NOTE</w:t>
      </w:r>
      <w:r>
        <w:t xml:space="preserve">: This nominating ballot must be signed by three members of the faculty </w:t>
      </w:r>
      <w:r>
        <w:rPr>
          <w:i/>
        </w:rPr>
        <w:t xml:space="preserve">with the rank of instructor or above </w:t>
      </w:r>
      <w:r>
        <w:t>and by the nominee. To aid the faculty in choosing members of the Facul</w:t>
      </w:r>
      <w:r w:rsidR="007522DE">
        <w:t>t</w:t>
      </w:r>
      <w:r>
        <w:t>y Advisory Committee members, please attach a brief description of the nominee, including his/her interest in serving on the Committee, for distribution with the election ballot.</w:t>
      </w:r>
    </w:p>
    <w:p w:rsidR="00E66855" w:rsidRDefault="003E0B25">
      <w:pPr>
        <w:pStyle w:val="BodyText"/>
        <w:spacing w:before="9"/>
        <w:rPr>
          <w:sz w:val="26"/>
        </w:rPr>
      </w:pPr>
      <w:r>
        <w:rPr>
          <w:noProof/>
          <w:lang w:bidi="ar-SA"/>
        </w:rPr>
        <mc:AlternateContent>
          <mc:Choice Requires="wpg">
            <w:drawing>
              <wp:anchor distT="0" distB="0" distL="0" distR="0" simplePos="0" relativeHeight="251656192" behindDoc="1" locked="0" layoutInCell="1" allowOverlap="1">
                <wp:simplePos x="0" y="0"/>
                <wp:positionH relativeFrom="page">
                  <wp:posOffset>1005840</wp:posOffset>
                </wp:positionH>
                <wp:positionV relativeFrom="paragraph">
                  <wp:posOffset>220980</wp:posOffset>
                </wp:positionV>
                <wp:extent cx="5715000" cy="12700"/>
                <wp:effectExtent l="5715" t="6985" r="13335" b="8890"/>
                <wp:wrapTopAndBottom/>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12700"/>
                          <a:chOff x="1584" y="348"/>
                          <a:chExt cx="9000" cy="20"/>
                        </a:xfrm>
                      </wpg:grpSpPr>
                      <wps:wsp>
                        <wps:cNvPr id="4" name="Line 6"/>
                        <wps:cNvCnPr>
                          <a:cxnSpLocks noChangeShapeType="1"/>
                        </wps:cNvCnPr>
                        <wps:spPr bwMode="auto">
                          <a:xfrm>
                            <a:off x="1591" y="361"/>
                            <a:ext cx="893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584" y="356"/>
                            <a:ext cx="90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B6C35F" id="Group 4" o:spid="_x0000_s1026" style="position:absolute;margin-left:79.2pt;margin-top:17.4pt;width:450pt;height:1pt;z-index:-251660288;mso-wrap-distance-left:0;mso-wrap-distance-right:0;mso-position-horizontal-relative:page" coordorigin="1584,348" coordsize="9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">
                <v:line id="Line 6" o:spid="_x0000_s1027" style="position:absolute;visibility:visible;mso-wrap-style:square" from="1591,361" to="10521,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" strokeweight=".24536mm"/>
                <v:line id="Line 5" o:spid="_x0000_s1028" style="position:absolute;visibility:visible;mso-wrap-style:square" from="1584,356" to="10584,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" strokeweight=".84pt"/>
                <w10:wrap type="topAndBottom" anchorx="page"/>
              </v:group>
            </w:pict>
          </mc:Fallback>
        </mc:AlternateContent>
      </w:r>
    </w:p>
    <w:p w:rsidR="00E66855" w:rsidRDefault="00E66855">
      <w:pPr>
        <w:pStyle w:val="BodyText"/>
        <w:spacing w:before="7"/>
        <w:rPr>
          <w:sz w:val="11"/>
        </w:rPr>
      </w:pPr>
    </w:p>
    <w:p w:rsidR="00E66855" w:rsidRDefault="00557560">
      <w:pPr>
        <w:pStyle w:val="BodyText"/>
        <w:spacing w:before="93"/>
        <w:ind w:left="104"/>
      </w:pPr>
      <w:r>
        <w:rPr>
          <w:sz w:val="16"/>
        </w:rPr>
        <w:t>TO</w:t>
      </w:r>
      <w:r>
        <w:t>: The Clerk of the Urbana-Champaign Senate</w:t>
      </w:r>
    </w:p>
    <w:p w:rsidR="00E66855" w:rsidRDefault="00E66855">
      <w:pPr>
        <w:pStyle w:val="BodyText"/>
        <w:spacing w:before="7"/>
        <w:rPr>
          <w:sz w:val="19"/>
        </w:rPr>
      </w:pPr>
    </w:p>
    <w:p w:rsidR="00E66855" w:rsidRDefault="00557560">
      <w:pPr>
        <w:pStyle w:val="BodyText"/>
        <w:spacing w:before="1"/>
        <w:ind w:left="103"/>
      </w:pPr>
      <w:r>
        <w:t>We, the undersigned members of the Faculty Advisory Committee electorate of the University of Illinois at Urbana-Champaign, hereby nominate for membership on the Faculty Advisory Committee:</w:t>
      </w:r>
    </w:p>
    <w:p w:rsidR="00E66855" w:rsidRDefault="00E66855">
      <w:pPr>
        <w:pStyle w:val="BodyText"/>
        <w:spacing w:before="10"/>
        <w:rPr>
          <w:sz w:val="29"/>
        </w:rPr>
      </w:pPr>
    </w:p>
    <w:p w:rsidR="00E66855" w:rsidRDefault="00557560">
      <w:pPr>
        <w:pStyle w:val="BodyText"/>
        <w:tabs>
          <w:tab w:val="left" w:pos="9005"/>
        </w:tabs>
        <w:ind w:left="104"/>
      </w:pPr>
      <w:r>
        <w:t>Name of</w:t>
      </w:r>
      <w:r>
        <w:rPr>
          <w:spacing w:val="-6"/>
        </w:rPr>
        <w:t xml:space="preserve"> </w:t>
      </w:r>
      <w:r>
        <w:t>Nominee:</w:t>
      </w:r>
      <w:r>
        <w:rPr>
          <w:spacing w:val="4"/>
        </w:rPr>
        <w:t xml:space="preserve"> </w:t>
      </w:r>
      <w:r>
        <w:rPr>
          <w:w w:val="99"/>
          <w:u w:val="single"/>
        </w:rPr>
        <w:t xml:space="preserve"> </w:t>
      </w:r>
      <w:r>
        <w:rPr>
          <w:u w:val="single"/>
        </w:rPr>
        <w:tab/>
      </w:r>
    </w:p>
    <w:p w:rsidR="00E66855" w:rsidRDefault="00E66855">
      <w:pPr>
        <w:pStyle w:val="BodyText"/>
        <w:spacing w:before="7"/>
        <w:rPr>
          <w:sz w:val="11"/>
        </w:rPr>
      </w:pPr>
    </w:p>
    <w:p w:rsidR="00E66855" w:rsidRDefault="00557560">
      <w:pPr>
        <w:pStyle w:val="BodyText"/>
        <w:tabs>
          <w:tab w:val="left" w:pos="9005"/>
        </w:tabs>
        <w:spacing w:before="93"/>
        <w:ind w:left="104"/>
      </w:pPr>
      <w:r>
        <w:t>Rank and</w:t>
      </w:r>
      <w:r>
        <w:rPr>
          <w:spacing w:val="-13"/>
        </w:rPr>
        <w:t xml:space="preserve"> </w:t>
      </w:r>
      <w:r>
        <w:t xml:space="preserve">Department:  </w:t>
      </w:r>
      <w:r>
        <w:rPr>
          <w:spacing w:val="-6"/>
        </w:rPr>
        <w:t xml:space="preserve"> </w:t>
      </w:r>
      <w:r>
        <w:rPr>
          <w:w w:val="99"/>
          <w:u w:val="single"/>
        </w:rPr>
        <w:t xml:space="preserve"> </w:t>
      </w:r>
      <w:r>
        <w:rPr>
          <w:u w:val="single"/>
        </w:rPr>
        <w:tab/>
      </w:r>
    </w:p>
    <w:p w:rsidR="00E66855" w:rsidRDefault="00E66855">
      <w:pPr>
        <w:pStyle w:val="BodyText"/>
        <w:spacing w:before="7"/>
        <w:rPr>
          <w:sz w:val="11"/>
        </w:rPr>
      </w:pPr>
    </w:p>
    <w:p w:rsidR="00E66855" w:rsidRDefault="00557560">
      <w:pPr>
        <w:pStyle w:val="BodyText"/>
        <w:tabs>
          <w:tab w:val="left" w:pos="9005"/>
        </w:tabs>
        <w:spacing w:before="93"/>
        <w:ind w:left="104"/>
      </w:pPr>
      <w:r>
        <w:t>College of</w:t>
      </w:r>
      <w:r>
        <w:rPr>
          <w:spacing w:val="-15"/>
        </w:rPr>
        <w:t xml:space="preserve"> </w:t>
      </w:r>
      <w:r>
        <w:t xml:space="preserve">Nominee:  </w:t>
      </w:r>
      <w:r>
        <w:rPr>
          <w:spacing w:val="-23"/>
        </w:rPr>
        <w:t xml:space="preserve"> </w:t>
      </w:r>
      <w:r>
        <w:rPr>
          <w:w w:val="99"/>
          <w:u w:val="single"/>
        </w:rPr>
        <w:t xml:space="preserve"> </w:t>
      </w:r>
      <w:r>
        <w:rPr>
          <w:u w:val="single"/>
        </w:rPr>
        <w:tab/>
      </w:r>
    </w:p>
    <w:p w:rsidR="00E66855" w:rsidRDefault="00E66855">
      <w:pPr>
        <w:pStyle w:val="BodyText"/>
        <w:spacing w:before="6"/>
        <w:rPr>
          <w:sz w:val="11"/>
        </w:rPr>
      </w:pPr>
    </w:p>
    <w:p w:rsidR="00E66855" w:rsidRDefault="00557560">
      <w:pPr>
        <w:pStyle w:val="BodyText"/>
        <w:tabs>
          <w:tab w:val="left" w:pos="9005"/>
        </w:tabs>
        <w:spacing w:before="93"/>
        <w:ind w:left="104"/>
      </w:pPr>
      <w:r>
        <w:t>Nominee’s Mailing</w:t>
      </w:r>
      <w:r>
        <w:rPr>
          <w:spacing w:val="-21"/>
        </w:rPr>
        <w:t xml:space="preserve"> </w:t>
      </w:r>
      <w:r>
        <w:t xml:space="preserve">Address:  </w:t>
      </w:r>
      <w:r>
        <w:rPr>
          <w:spacing w:val="-23"/>
        </w:rPr>
        <w:t xml:space="preserve"> </w:t>
      </w:r>
      <w:r>
        <w:rPr>
          <w:w w:val="99"/>
          <w:u w:val="single"/>
        </w:rPr>
        <w:t xml:space="preserve"> </w:t>
      </w:r>
      <w:r>
        <w:rPr>
          <w:u w:val="single"/>
        </w:rPr>
        <w:tab/>
      </w:r>
    </w:p>
    <w:p w:rsidR="00E66855" w:rsidRDefault="00E66855">
      <w:pPr>
        <w:pStyle w:val="BodyText"/>
        <w:spacing w:before="7"/>
        <w:rPr>
          <w:sz w:val="11"/>
        </w:rPr>
      </w:pPr>
    </w:p>
    <w:p w:rsidR="00E66855" w:rsidRDefault="00557560">
      <w:pPr>
        <w:pStyle w:val="BodyText"/>
        <w:tabs>
          <w:tab w:val="left" w:pos="9006"/>
        </w:tabs>
        <w:spacing w:before="93"/>
        <w:ind w:left="103"/>
      </w:pPr>
      <w:r>
        <w:t>Nominee’s Phone Number and Email</w:t>
      </w:r>
      <w:r>
        <w:rPr>
          <w:spacing w:val="-29"/>
        </w:rPr>
        <w:t xml:space="preserve"> </w:t>
      </w:r>
      <w:r>
        <w:t xml:space="preserve">Address:  </w:t>
      </w:r>
      <w:r>
        <w:rPr>
          <w:spacing w:val="-22"/>
        </w:rPr>
        <w:t xml:space="preserve"> </w:t>
      </w:r>
      <w:r>
        <w:rPr>
          <w:w w:val="99"/>
          <w:u w:val="single"/>
        </w:rPr>
        <w:t xml:space="preserve"> </w:t>
      </w:r>
      <w:r>
        <w:rPr>
          <w:u w:val="single"/>
        </w:rPr>
        <w:tab/>
      </w:r>
    </w:p>
    <w:p w:rsidR="00E66855" w:rsidRDefault="00E66855">
      <w:pPr>
        <w:pStyle w:val="BodyText"/>
      </w:pPr>
    </w:p>
    <w:p w:rsidR="00E66855" w:rsidRDefault="00E66855">
      <w:pPr>
        <w:pStyle w:val="BodyText"/>
        <w:spacing w:before="10"/>
        <w:rPr>
          <w:sz w:val="15"/>
        </w:rPr>
      </w:pPr>
    </w:p>
    <w:p w:rsidR="00E66855" w:rsidRDefault="00557560">
      <w:pPr>
        <w:pStyle w:val="BodyText"/>
        <w:spacing w:before="93"/>
        <w:ind w:left="535"/>
      </w:pPr>
      <w:r>
        <w:t>In witness whereof, we individually attach our signatures hereto.</w:t>
      </w:r>
    </w:p>
    <w:p w:rsidR="00E66855" w:rsidRDefault="00E66855">
      <w:pPr>
        <w:pStyle w:val="BodyText"/>
        <w:spacing w:before="8"/>
        <w:rPr>
          <w:sz w:val="19"/>
        </w:rPr>
      </w:pPr>
    </w:p>
    <w:p w:rsidR="00E66855" w:rsidRDefault="00557560">
      <w:pPr>
        <w:pStyle w:val="BodyText"/>
        <w:tabs>
          <w:tab w:val="left" w:pos="5607"/>
        </w:tabs>
        <w:ind w:left="1181"/>
      </w:pPr>
      <w:r>
        <w:rPr>
          <w:u w:val="single"/>
        </w:rPr>
        <w:t>Signatures</w:t>
      </w:r>
      <w:r>
        <w:rPr>
          <w:spacing w:val="-7"/>
          <w:u w:val="single"/>
        </w:rPr>
        <w:t xml:space="preserve"> </w:t>
      </w:r>
      <w:r>
        <w:rPr>
          <w:u w:val="single"/>
        </w:rPr>
        <w:t>of</w:t>
      </w:r>
      <w:r>
        <w:rPr>
          <w:spacing w:val="-6"/>
          <w:u w:val="single"/>
        </w:rPr>
        <w:t xml:space="preserve"> </w:t>
      </w:r>
      <w:r>
        <w:rPr>
          <w:u w:val="single"/>
        </w:rPr>
        <w:t>Petitioners</w:t>
      </w:r>
      <w:r>
        <w:tab/>
      </w:r>
      <w:r>
        <w:rPr>
          <w:u w:val="single"/>
        </w:rPr>
        <w:t>Rank and</w:t>
      </w:r>
      <w:r>
        <w:rPr>
          <w:spacing w:val="2"/>
          <w:u w:val="single"/>
        </w:rPr>
        <w:t xml:space="preserve"> </w:t>
      </w:r>
      <w:r>
        <w:rPr>
          <w:u w:val="single"/>
        </w:rPr>
        <w:t>Department</w:t>
      </w:r>
    </w:p>
    <w:p w:rsidR="00E66855" w:rsidRDefault="00E66855">
      <w:pPr>
        <w:pStyle w:val="BodyText"/>
        <w:spacing w:before="7"/>
        <w:rPr>
          <w:sz w:val="11"/>
        </w:rPr>
      </w:pPr>
    </w:p>
    <w:p w:rsidR="00E66855" w:rsidRDefault="00557560">
      <w:pPr>
        <w:pStyle w:val="BodyText"/>
        <w:tabs>
          <w:tab w:val="left" w:pos="4369"/>
          <w:tab w:val="left" w:pos="4812"/>
          <w:tab w:val="left" w:pos="9116"/>
        </w:tabs>
        <w:spacing w:before="93"/>
        <w:ind w:left="104"/>
      </w:pPr>
      <w:r>
        <w:rPr>
          <w:spacing w:val="7"/>
        </w:rPr>
        <w:t>1.</w:t>
      </w:r>
      <w:r>
        <w:rPr>
          <w:w w:val="99"/>
          <w:u w:val="single"/>
        </w:rPr>
        <w:t xml:space="preserve"> </w:t>
      </w:r>
      <w:r>
        <w:rPr>
          <w:u w:val="single"/>
        </w:rPr>
        <w:tab/>
      </w:r>
      <w:r>
        <w:tab/>
      </w:r>
      <w:r>
        <w:rPr>
          <w:w w:val="99"/>
          <w:u w:val="single"/>
        </w:rPr>
        <w:t xml:space="preserve"> </w:t>
      </w:r>
      <w:r>
        <w:rPr>
          <w:u w:val="single"/>
        </w:rPr>
        <w:tab/>
      </w:r>
    </w:p>
    <w:p w:rsidR="00E66855" w:rsidRDefault="00E66855">
      <w:pPr>
        <w:pStyle w:val="BodyText"/>
        <w:spacing w:before="6"/>
        <w:rPr>
          <w:sz w:val="11"/>
        </w:rPr>
      </w:pPr>
    </w:p>
    <w:p w:rsidR="00E66855" w:rsidRDefault="00557560">
      <w:pPr>
        <w:pStyle w:val="BodyText"/>
        <w:tabs>
          <w:tab w:val="left" w:pos="4369"/>
          <w:tab w:val="left" w:pos="4812"/>
          <w:tab w:val="left" w:pos="9116"/>
        </w:tabs>
        <w:spacing w:before="93"/>
        <w:ind w:left="104"/>
      </w:pPr>
      <w:r>
        <w:rPr>
          <w:spacing w:val="7"/>
        </w:rPr>
        <w:t>2.</w:t>
      </w:r>
      <w:r>
        <w:rPr>
          <w:w w:val="99"/>
          <w:u w:val="single"/>
        </w:rPr>
        <w:t xml:space="preserve"> </w:t>
      </w:r>
      <w:r>
        <w:rPr>
          <w:u w:val="single"/>
        </w:rPr>
        <w:tab/>
      </w:r>
      <w:r>
        <w:tab/>
      </w:r>
      <w:r>
        <w:rPr>
          <w:w w:val="99"/>
          <w:u w:val="single"/>
        </w:rPr>
        <w:t xml:space="preserve"> </w:t>
      </w:r>
      <w:r>
        <w:rPr>
          <w:u w:val="single"/>
        </w:rPr>
        <w:tab/>
      </w:r>
    </w:p>
    <w:p w:rsidR="00E66855" w:rsidRDefault="00E66855">
      <w:pPr>
        <w:pStyle w:val="BodyText"/>
        <w:spacing w:before="7"/>
        <w:rPr>
          <w:sz w:val="11"/>
        </w:rPr>
      </w:pPr>
    </w:p>
    <w:p w:rsidR="00E66855" w:rsidRDefault="00557560">
      <w:pPr>
        <w:pStyle w:val="BodyText"/>
        <w:tabs>
          <w:tab w:val="left" w:pos="4369"/>
          <w:tab w:val="left" w:pos="4812"/>
          <w:tab w:val="left" w:pos="9116"/>
        </w:tabs>
        <w:spacing w:before="93"/>
        <w:ind w:left="104"/>
      </w:pPr>
      <w:r>
        <w:rPr>
          <w:spacing w:val="7"/>
        </w:rPr>
        <w:t>3.</w:t>
      </w:r>
      <w:r>
        <w:rPr>
          <w:w w:val="99"/>
          <w:u w:val="single"/>
        </w:rPr>
        <w:t xml:space="preserve"> </w:t>
      </w:r>
      <w:r>
        <w:rPr>
          <w:u w:val="single"/>
        </w:rPr>
        <w:tab/>
      </w:r>
      <w:r>
        <w:tab/>
      </w:r>
      <w:r>
        <w:rPr>
          <w:w w:val="99"/>
          <w:u w:val="single"/>
        </w:rPr>
        <w:t xml:space="preserve"> </w:t>
      </w:r>
      <w:r>
        <w:rPr>
          <w:u w:val="single"/>
        </w:rPr>
        <w:tab/>
      </w:r>
    </w:p>
    <w:p w:rsidR="00E66855" w:rsidRDefault="00E66855">
      <w:pPr>
        <w:pStyle w:val="BodyText"/>
      </w:pPr>
    </w:p>
    <w:p w:rsidR="00E66855" w:rsidRDefault="00E66855">
      <w:pPr>
        <w:pStyle w:val="BodyText"/>
      </w:pPr>
    </w:p>
    <w:p w:rsidR="00E66855" w:rsidRDefault="003E0B25">
      <w:pPr>
        <w:pStyle w:val="BodyText"/>
        <w:spacing w:before="8"/>
        <w:rPr>
          <w:sz w:val="14"/>
        </w:rPr>
      </w:pPr>
      <w:r>
        <w:rPr>
          <w:noProof/>
          <w:lang w:bidi="ar-SA"/>
        </w:rPr>
        <mc:AlternateContent>
          <mc:Choice Requires="wps">
            <w:drawing>
              <wp:anchor distT="0" distB="0" distL="0" distR="0" simplePos="0" relativeHeight="251657216" behindDoc="1" locked="0" layoutInCell="1" allowOverlap="1">
                <wp:simplePos x="0" y="0"/>
                <wp:positionH relativeFrom="page">
                  <wp:posOffset>3996055</wp:posOffset>
                </wp:positionH>
                <wp:positionV relativeFrom="paragraph">
                  <wp:posOffset>137160</wp:posOffset>
                </wp:positionV>
                <wp:extent cx="2733040" cy="0"/>
                <wp:effectExtent l="5080" t="13335" r="5080" b="571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04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BBDD6"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4.65pt,10.8pt" to="529.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6EqEg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" strokeweight=".22136mm">
                <w10:wrap type="topAndBottom" anchorx="page"/>
              </v:line>
            </w:pict>
          </mc:Fallback>
        </mc:AlternateContent>
      </w:r>
    </w:p>
    <w:p w:rsidR="00E66855" w:rsidRDefault="00557560">
      <w:pPr>
        <w:pStyle w:val="BodyText"/>
        <w:spacing w:line="201" w:lineRule="exact"/>
        <w:ind w:left="5621"/>
      </w:pPr>
      <w:r>
        <w:t>Signature of Nominee</w:t>
      </w:r>
    </w:p>
    <w:p w:rsidR="00E66855" w:rsidRDefault="00E66855">
      <w:pPr>
        <w:pStyle w:val="BodyText"/>
      </w:pPr>
    </w:p>
    <w:p w:rsidR="00E66855" w:rsidRDefault="00E66855">
      <w:pPr>
        <w:pStyle w:val="BodyText"/>
      </w:pPr>
    </w:p>
    <w:p w:rsidR="00E66855" w:rsidRDefault="003E0B25">
      <w:pPr>
        <w:pStyle w:val="BodyText"/>
        <w:rPr>
          <w:sz w:val="16"/>
        </w:rPr>
      </w:pPr>
      <w:r>
        <w:rPr>
          <w:noProof/>
          <w:lang w:bidi="ar-SA"/>
        </w:rPr>
        <mc:AlternateContent>
          <mc:Choice Requires="wps">
            <w:drawing>
              <wp:anchor distT="0" distB="0" distL="0" distR="0" simplePos="0" relativeHeight="251658240" behindDoc="1" locked="0" layoutInCell="1" allowOverlap="1">
                <wp:simplePos x="0" y="0"/>
                <wp:positionH relativeFrom="page">
                  <wp:posOffset>2343150</wp:posOffset>
                </wp:positionH>
                <wp:positionV relativeFrom="paragraph">
                  <wp:posOffset>147955</wp:posOffset>
                </wp:positionV>
                <wp:extent cx="3088005" cy="958850"/>
                <wp:effectExtent l="0" t="0" r="17145" b="1270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005" cy="9588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66855" w:rsidRDefault="00557560">
                            <w:pPr>
                              <w:pStyle w:val="BodyText"/>
                              <w:spacing w:before="25"/>
                              <w:ind w:left="1015"/>
                            </w:pPr>
                            <w:bookmarkStart w:id="0" w:name="_GoBack"/>
                            <w:r>
                              <w:t>Return this nominating ballot to:</w:t>
                            </w:r>
                          </w:p>
                          <w:p w:rsidR="007522DE" w:rsidRDefault="00557560">
                            <w:pPr>
                              <w:spacing w:before="47" w:line="288" w:lineRule="auto"/>
                              <w:ind w:left="889" w:right="577" w:hanging="223"/>
                              <w:rPr>
                                <w:b/>
                                <w:sz w:val="20"/>
                              </w:rPr>
                            </w:pPr>
                            <w:r>
                              <w:rPr>
                                <w:i/>
                                <w:sz w:val="20"/>
                              </w:rPr>
                              <w:t xml:space="preserve">Clerk of the Urbana-Champaign Senate 228 English Building, MC-461 or email: </w:t>
                            </w:r>
                            <w:hyperlink r:id="rId4">
                              <w:r>
                                <w:rPr>
                                  <w:i/>
                                  <w:sz w:val="20"/>
                                </w:rPr>
                                <w:t>senate@illinois.edu</w:t>
                              </w:r>
                            </w:hyperlink>
                            <w:r>
                              <w:rPr>
                                <w:b/>
                                <w:sz w:val="20"/>
                              </w:rPr>
                              <w:t xml:space="preserve"> </w:t>
                            </w:r>
                          </w:p>
                          <w:p w:rsidR="00E66855" w:rsidRDefault="007522DE">
                            <w:pPr>
                              <w:spacing w:before="47" w:line="288" w:lineRule="auto"/>
                              <w:ind w:left="889" w:right="577" w:hanging="223"/>
                              <w:rPr>
                                <w:b/>
                                <w:sz w:val="20"/>
                              </w:rPr>
                            </w:pPr>
                            <w:r>
                              <w:rPr>
                                <w:i/>
                                <w:sz w:val="20"/>
                              </w:rPr>
                              <w:t xml:space="preserve">          </w:t>
                            </w:r>
                            <w:proofErr w:type="gramStart"/>
                            <w:r>
                              <w:rPr>
                                <w:b/>
                                <w:i/>
                                <w:sz w:val="20"/>
                              </w:rPr>
                              <w:t>by</w:t>
                            </w:r>
                            <w:proofErr w:type="gramEnd"/>
                            <w:r>
                              <w:rPr>
                                <w:b/>
                                <w:i/>
                                <w:sz w:val="20"/>
                              </w:rPr>
                              <w:t xml:space="preserve"> </w:t>
                            </w:r>
                            <w:r w:rsidR="00557560">
                              <w:rPr>
                                <w:b/>
                                <w:sz w:val="20"/>
                              </w:rPr>
                              <w:t>5:00</w:t>
                            </w:r>
                            <w:r w:rsidR="008D64C0">
                              <w:rPr>
                                <w:b/>
                                <w:sz w:val="20"/>
                              </w:rPr>
                              <w:t xml:space="preserve"> p.m., April 22, 2019</w:t>
                            </w:r>
                          </w:p>
                          <w:p w:rsidR="00E66855" w:rsidRDefault="008D64C0">
                            <w:pPr>
                              <w:spacing w:before="2"/>
                              <w:ind w:left="1598" w:right="1621"/>
                              <w:jc w:val="center"/>
                              <w:rPr>
                                <w:b/>
                                <w:sz w:val="20"/>
                              </w:rPr>
                            </w:pPr>
                            <w:r>
                              <w:rPr>
                                <w:b/>
                                <w:sz w:val="20"/>
                              </w:rPr>
                              <w:t>April 22, 2019</w:t>
                            </w:r>
                            <w:r w:rsidR="00557560">
                              <w:rPr>
                                <w:b/>
                                <w:sz w:val="20"/>
                              </w:rPr>
                              <w:t xml:space="preserve">p.m., </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84.5pt;margin-top:11.65pt;width:243.15pt;height:7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" filled="f" strokeweight=".72pt">
                <v:textbox inset="0,0,0,0">
                  <w:txbxContent>
                    <w:p w:rsidR="00E66855" w:rsidRDefault="00557560">
                      <w:pPr>
                        <w:pStyle w:val="BodyText"/>
                        <w:spacing w:before="25"/>
                        <w:ind w:left="1015"/>
                      </w:pPr>
                      <w:bookmarkStart w:id="1" w:name="_GoBack"/>
                      <w:r>
                        <w:t>Return this nominating ballot to:</w:t>
                      </w:r>
                    </w:p>
                    <w:p w:rsidR="007522DE" w:rsidRDefault="00557560">
                      <w:pPr>
                        <w:spacing w:before="47" w:line="288" w:lineRule="auto"/>
                        <w:ind w:left="889" w:right="577" w:hanging="223"/>
                        <w:rPr>
                          <w:b/>
                          <w:sz w:val="20"/>
                        </w:rPr>
                      </w:pPr>
                      <w:r>
                        <w:rPr>
                          <w:i/>
                          <w:sz w:val="20"/>
                        </w:rPr>
                        <w:t xml:space="preserve">Clerk of the Urbana-Champaign Senate 228 English Building, MC-461 or email: </w:t>
                      </w:r>
                      <w:hyperlink r:id="rId5">
                        <w:r>
                          <w:rPr>
                            <w:i/>
                            <w:sz w:val="20"/>
                          </w:rPr>
                          <w:t>senate@illinois.edu</w:t>
                        </w:r>
                      </w:hyperlink>
                      <w:r>
                        <w:rPr>
                          <w:b/>
                          <w:sz w:val="20"/>
                        </w:rPr>
                        <w:t xml:space="preserve"> </w:t>
                      </w:r>
                    </w:p>
                    <w:p w:rsidR="00E66855" w:rsidRDefault="007522DE">
                      <w:pPr>
                        <w:spacing w:before="47" w:line="288" w:lineRule="auto"/>
                        <w:ind w:left="889" w:right="577" w:hanging="223"/>
                        <w:rPr>
                          <w:b/>
                          <w:sz w:val="20"/>
                        </w:rPr>
                      </w:pPr>
                      <w:r>
                        <w:rPr>
                          <w:i/>
                          <w:sz w:val="20"/>
                        </w:rPr>
                        <w:t xml:space="preserve">          </w:t>
                      </w:r>
                      <w:proofErr w:type="gramStart"/>
                      <w:r>
                        <w:rPr>
                          <w:b/>
                          <w:i/>
                          <w:sz w:val="20"/>
                        </w:rPr>
                        <w:t>by</w:t>
                      </w:r>
                      <w:proofErr w:type="gramEnd"/>
                      <w:r>
                        <w:rPr>
                          <w:b/>
                          <w:i/>
                          <w:sz w:val="20"/>
                        </w:rPr>
                        <w:t xml:space="preserve"> </w:t>
                      </w:r>
                      <w:r w:rsidR="00557560">
                        <w:rPr>
                          <w:b/>
                          <w:sz w:val="20"/>
                        </w:rPr>
                        <w:t>5:00</w:t>
                      </w:r>
                      <w:r w:rsidR="008D64C0">
                        <w:rPr>
                          <w:b/>
                          <w:sz w:val="20"/>
                        </w:rPr>
                        <w:t xml:space="preserve"> p.m., April 22, 2019</w:t>
                      </w:r>
                    </w:p>
                    <w:p w:rsidR="00E66855" w:rsidRDefault="008D64C0">
                      <w:pPr>
                        <w:spacing w:before="2"/>
                        <w:ind w:left="1598" w:right="1621"/>
                        <w:jc w:val="center"/>
                        <w:rPr>
                          <w:b/>
                          <w:sz w:val="20"/>
                        </w:rPr>
                      </w:pPr>
                      <w:r>
                        <w:rPr>
                          <w:b/>
                          <w:sz w:val="20"/>
                        </w:rPr>
                        <w:t>April 22, 2019</w:t>
                      </w:r>
                      <w:r w:rsidR="00557560">
                        <w:rPr>
                          <w:b/>
                          <w:sz w:val="20"/>
                        </w:rPr>
                        <w:t xml:space="preserve">p.m., </w:t>
                      </w:r>
                      <w:bookmarkEnd w:id="1"/>
                    </w:p>
                  </w:txbxContent>
                </v:textbox>
                <w10:wrap type="topAndBottom" anchorx="page"/>
              </v:shape>
            </w:pict>
          </mc:Fallback>
        </mc:AlternateContent>
      </w:r>
    </w:p>
    <w:sectPr w:rsidR="00E66855">
      <w:type w:val="continuous"/>
      <w:pgSz w:w="12240" w:h="15840"/>
      <w:pgMar w:top="760" w:right="148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855"/>
    <w:rsid w:val="003E0B25"/>
    <w:rsid w:val="00557560"/>
    <w:rsid w:val="007522DE"/>
    <w:rsid w:val="008D64C0"/>
    <w:rsid w:val="00E66855"/>
    <w:rsid w:val="00F2061E"/>
    <w:rsid w:val="00F6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2A221"/>
  <w15:docId w15:val="{C9434FA8-7980-47C1-91AA-8BB3762D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nate@illinois.edu" TargetMode="External"/><Relationship Id="rId4" Type="http://schemas.openxmlformats.org/officeDocument/2006/relationships/hyperlink" Target="mailto:senate@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NomBal.doc</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NomBal.doc</dc:title>
  <dc:subject>fac elections</dc:subject>
  <dc:creator>cjpp</dc:creator>
  <cp:keywords>Nominating ballot</cp:keywords>
  <cp:lastModifiedBy>Rudasill, Lynne M</cp:lastModifiedBy>
  <cp:revision>2</cp:revision>
  <dcterms:created xsi:type="dcterms:W3CDTF">2019-04-04T20:29:00Z</dcterms:created>
  <dcterms:modified xsi:type="dcterms:W3CDTF">2019-04-04T20:29:00Z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2014-02-25T00:00:00Z</vt:filetime>
  </property>
  <property fmtid="{D5CDD505-2E9C-101B-9397-08002B2CF9AE}" pid="3" name="Creator">
    <vt:lpwstr>Acrobat PDFMaker 11 for Word</vt:lpwstr>
  </property>
  <property fmtid="{D5CDD505-2E9C-101B-9397-08002B2CF9AE}" pid="4" name="LastSaved">
    <vt:filetime>2019-03-21T00:00:00Z</vt:filetime>
  </property>
</Properties>
</file>